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E3895" w14:textId="77777777" w:rsidR="002B57DB" w:rsidRDefault="002B57DB" w:rsidP="002B57DB">
      <w:pPr>
        <w:spacing w:after="0"/>
        <w:jc w:val="center"/>
      </w:pPr>
      <w:bookmarkStart w:id="0" w:name="_Hlk126823387"/>
      <w:bookmarkEnd w:id="0"/>
      <w:r>
        <w:t>Colome City Council</w:t>
      </w:r>
    </w:p>
    <w:p w14:paraId="6F5D8A03" w14:textId="77777777" w:rsidR="002B57DB" w:rsidRDefault="002B57DB" w:rsidP="002B57DB">
      <w:pPr>
        <w:spacing w:after="0"/>
        <w:jc w:val="center"/>
      </w:pPr>
      <w:r>
        <w:t>Regular Meeting Minutes</w:t>
      </w:r>
    </w:p>
    <w:p w14:paraId="728485C7" w14:textId="5464C7E7" w:rsidR="002B57DB" w:rsidRDefault="002B57DB" w:rsidP="002B57DB">
      <w:pPr>
        <w:spacing w:after="0"/>
        <w:jc w:val="center"/>
      </w:pPr>
      <w:r>
        <w:t>February 7</w:t>
      </w:r>
      <w:r w:rsidRPr="004350C5">
        <w:rPr>
          <w:vertAlign w:val="superscript"/>
        </w:rPr>
        <w:t>th</w:t>
      </w:r>
      <w:r>
        <w:t>, 2023</w:t>
      </w:r>
    </w:p>
    <w:p w14:paraId="610D2AB0" w14:textId="77777777" w:rsidR="002B57DB" w:rsidRDefault="002B57DB" w:rsidP="002B57DB">
      <w:pPr>
        <w:jc w:val="center"/>
      </w:pPr>
    </w:p>
    <w:p w14:paraId="5A1D1C1B" w14:textId="580C5167" w:rsidR="00EC5D56" w:rsidRDefault="00EC5D56" w:rsidP="00EC5D56">
      <w:r>
        <w:t xml:space="preserve">Mayor Brad Hill called the meeting of the Colome City Council </w:t>
      </w:r>
      <w:r w:rsidRPr="00EC5D56">
        <w:t>to order at 7:03 PM at the Colome</w:t>
      </w:r>
      <w:r>
        <w:t xml:space="preserve"> City Hall. Council members present were Beckers, Dougherty, Duffy, Heese, Leighton, and Nelsen. Also present were Utility Manager Casey Harter, Finance Officer Bobbi Harter, Dustin Swatzell, Kurtis Atteberry, and Roger Hauf. The meeting was opened with the Pledge of Allegiance.</w:t>
      </w:r>
    </w:p>
    <w:p w14:paraId="058DC6CC" w14:textId="256B1655" w:rsidR="000756CC" w:rsidRPr="004D723D" w:rsidRDefault="004D723D" w:rsidP="000756CC">
      <w:pPr>
        <w:spacing w:after="0"/>
        <w:rPr>
          <w:b/>
          <w:bCs/>
        </w:rPr>
      </w:pPr>
      <w:r>
        <w:rPr>
          <w:b/>
          <w:bCs/>
        </w:rPr>
        <w:t xml:space="preserve">No </w:t>
      </w:r>
      <w:r w:rsidR="002B57DB" w:rsidRPr="00C32568">
        <w:rPr>
          <w:b/>
          <w:bCs/>
        </w:rPr>
        <w:t>Public Input</w:t>
      </w:r>
      <w:r w:rsidR="000756CC">
        <w:rPr>
          <w:b/>
          <w:bCs/>
        </w:rPr>
        <w:t xml:space="preserve"> </w:t>
      </w:r>
    </w:p>
    <w:p w14:paraId="04CE7B36" w14:textId="5C257E4C" w:rsidR="000756CC" w:rsidRDefault="004D723D" w:rsidP="000756CC">
      <w:pPr>
        <w:spacing w:after="0"/>
        <w:rPr>
          <w:b/>
          <w:bCs/>
        </w:rPr>
      </w:pPr>
      <w:r>
        <w:rPr>
          <w:b/>
          <w:bCs/>
        </w:rPr>
        <w:t xml:space="preserve">No </w:t>
      </w:r>
      <w:r w:rsidR="002B57DB">
        <w:rPr>
          <w:b/>
          <w:bCs/>
        </w:rPr>
        <w:t xml:space="preserve">Recognition of </w:t>
      </w:r>
      <w:r w:rsidR="002B57DB" w:rsidRPr="001F35FA">
        <w:rPr>
          <w:b/>
          <w:bCs/>
        </w:rPr>
        <w:t>Visitors</w:t>
      </w:r>
    </w:p>
    <w:p w14:paraId="1594AED8" w14:textId="77777777" w:rsidR="000756CC" w:rsidRDefault="000756CC" w:rsidP="000756CC">
      <w:pPr>
        <w:spacing w:after="0"/>
      </w:pPr>
    </w:p>
    <w:p w14:paraId="681C0161" w14:textId="04045464" w:rsidR="002B57DB" w:rsidRDefault="002B57DB" w:rsidP="002B57DB">
      <w:pPr>
        <w:rPr>
          <w:rFonts w:cstheme="minorHAnsi"/>
          <w:color w:val="000000" w:themeColor="text1"/>
        </w:rPr>
      </w:pPr>
      <w:r w:rsidRPr="00EF1D6B">
        <w:rPr>
          <w:b/>
          <w:bCs/>
        </w:rPr>
        <w:t>Agenda Corrections/Additions/Motion to Approve</w:t>
      </w:r>
      <w:r w:rsidRPr="00EF1D6B">
        <w:t xml:space="preserve"> </w:t>
      </w:r>
      <w:r>
        <w:t xml:space="preserve">Motion by </w:t>
      </w:r>
      <w:r w:rsidR="00EC5D56">
        <w:t>Heese</w:t>
      </w:r>
      <w:r>
        <w:t xml:space="preserve"> second by </w:t>
      </w:r>
      <w:r w:rsidR="00EC5D56">
        <w:t>Beckers</w:t>
      </w:r>
      <w:r>
        <w:t xml:space="preserve"> to</w:t>
      </w:r>
      <w:r w:rsidR="00EC5D56">
        <w:t xml:space="preserve"> remove line item 11.f from the agenda and to</w:t>
      </w:r>
      <w:r>
        <w:t xml:space="preserve"> approve </w:t>
      </w:r>
      <w:r w:rsidR="00EC5D56">
        <w:t xml:space="preserve">the rest of </w:t>
      </w:r>
      <w:r>
        <w:t>the agenda as written</w:t>
      </w:r>
      <w:r w:rsidRPr="00CE433E">
        <w:t xml:space="preserve">; </w:t>
      </w:r>
      <w:r w:rsidRPr="00C862A0">
        <w:t>All members voted aye; the motion carried.</w:t>
      </w:r>
    </w:p>
    <w:p w14:paraId="156DE099" w14:textId="0026F02A" w:rsidR="002B57DB" w:rsidRDefault="002B57DB" w:rsidP="002B57DB">
      <w:r w:rsidRPr="001F35FA">
        <w:rPr>
          <w:b/>
          <w:bCs/>
        </w:rPr>
        <w:t xml:space="preserve">Approve </w:t>
      </w:r>
      <w:r>
        <w:rPr>
          <w:b/>
          <w:bCs/>
        </w:rPr>
        <w:t xml:space="preserve">Regular </w:t>
      </w:r>
      <w:r w:rsidRPr="001F35FA">
        <w:rPr>
          <w:b/>
          <w:bCs/>
        </w:rPr>
        <w:t>Meeting Minutes of</w:t>
      </w:r>
      <w:r>
        <w:rPr>
          <w:b/>
          <w:bCs/>
        </w:rPr>
        <w:t xml:space="preserve"> </w:t>
      </w:r>
      <w:r w:rsidR="00EC5D56">
        <w:rPr>
          <w:b/>
          <w:bCs/>
        </w:rPr>
        <w:t>January 9</w:t>
      </w:r>
      <w:r w:rsidRPr="00C32568">
        <w:rPr>
          <w:b/>
          <w:bCs/>
          <w:vertAlign w:val="superscript"/>
        </w:rPr>
        <w:t>th</w:t>
      </w:r>
      <w:r>
        <w:rPr>
          <w:b/>
          <w:bCs/>
        </w:rPr>
        <w:t>,</w:t>
      </w:r>
      <w:r w:rsidRPr="001F35FA">
        <w:rPr>
          <w:b/>
          <w:bCs/>
        </w:rPr>
        <w:t xml:space="preserve"> </w:t>
      </w:r>
      <w:r w:rsidR="00394F34" w:rsidRPr="001F35FA">
        <w:rPr>
          <w:b/>
          <w:bCs/>
        </w:rPr>
        <w:t>202</w:t>
      </w:r>
      <w:r w:rsidR="00394F34">
        <w:rPr>
          <w:b/>
          <w:bCs/>
        </w:rPr>
        <w:t>3,</w:t>
      </w:r>
      <w:r w:rsidR="000756CC">
        <w:rPr>
          <w:b/>
          <w:bCs/>
        </w:rPr>
        <w:t xml:space="preserve"> </w:t>
      </w:r>
      <w:r>
        <w:t xml:space="preserve">Motion by </w:t>
      </w:r>
      <w:r w:rsidR="00EC5D56">
        <w:t>Beckers</w:t>
      </w:r>
      <w:r>
        <w:t xml:space="preserve"> Second by </w:t>
      </w:r>
      <w:r w:rsidR="00EC5D56">
        <w:t>Leighton</w:t>
      </w:r>
      <w:r>
        <w:t xml:space="preserve"> to approve </w:t>
      </w:r>
      <w:r w:rsidR="000756CC">
        <w:t xml:space="preserve">the </w:t>
      </w:r>
      <w:r>
        <w:t xml:space="preserve">Regular meeting minutes as written. </w:t>
      </w:r>
      <w:r w:rsidRPr="00C862A0">
        <w:t>All members voted aye; the motion carried.</w:t>
      </w:r>
    </w:p>
    <w:p w14:paraId="561AA520" w14:textId="00744F62" w:rsidR="002B57DB" w:rsidRDefault="002B57DB" w:rsidP="002B57DB">
      <w:pPr>
        <w:spacing w:after="0" w:line="240" w:lineRule="auto"/>
        <w:rPr>
          <w:b/>
          <w:bCs/>
        </w:rPr>
      </w:pPr>
      <w:r>
        <w:rPr>
          <w:b/>
          <w:bCs/>
        </w:rPr>
        <w:t>Claims to Approve</w:t>
      </w:r>
    </w:p>
    <w:p w14:paraId="09162418" w14:textId="77777777" w:rsidR="00214417" w:rsidRDefault="00214417" w:rsidP="002B57DB">
      <w:pPr>
        <w:spacing w:after="0" w:line="240" w:lineRule="auto"/>
        <w:rPr>
          <w:b/>
          <w:bCs/>
        </w:rPr>
      </w:pPr>
    </w:p>
    <w:p w14:paraId="573D93FE" w14:textId="497D3575" w:rsidR="002B57DB" w:rsidRDefault="00214417" w:rsidP="002B57DB">
      <w:pPr>
        <w:spacing w:after="0" w:line="240" w:lineRule="auto"/>
        <w:rPr>
          <w:b/>
          <w:bCs/>
        </w:rPr>
      </w:pPr>
      <w:r w:rsidRPr="00214417">
        <w:rPr>
          <w:noProof/>
        </w:rPr>
        <w:drawing>
          <wp:inline distT="0" distB="0" distL="0" distR="0" wp14:anchorId="29E64942" wp14:editId="11443364">
            <wp:extent cx="6282310" cy="360045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7722" cy="3603552"/>
                    </a:xfrm>
                    <a:prstGeom prst="rect">
                      <a:avLst/>
                    </a:prstGeom>
                    <a:noFill/>
                    <a:ln>
                      <a:noFill/>
                    </a:ln>
                  </pic:spPr>
                </pic:pic>
              </a:graphicData>
            </a:graphic>
          </wp:inline>
        </w:drawing>
      </w:r>
    </w:p>
    <w:p w14:paraId="7063492B" w14:textId="77777777" w:rsidR="002B57DB" w:rsidRDefault="002B57DB" w:rsidP="002B57DB">
      <w:pPr>
        <w:spacing w:after="0" w:line="240" w:lineRule="auto"/>
      </w:pPr>
    </w:p>
    <w:p w14:paraId="2BFAE4EB" w14:textId="410C730F" w:rsidR="002B57DB" w:rsidRDefault="002B57DB" w:rsidP="002B57DB">
      <w:pPr>
        <w:spacing w:after="0" w:line="240" w:lineRule="auto"/>
      </w:pPr>
      <w:r w:rsidRPr="00C862A0">
        <w:t xml:space="preserve">Motion by </w:t>
      </w:r>
      <w:r>
        <w:t>Beckers</w:t>
      </w:r>
      <w:r w:rsidRPr="00C862A0">
        <w:t xml:space="preserve"> second by </w:t>
      </w:r>
      <w:r w:rsidR="00214417">
        <w:t>Dougherty</w:t>
      </w:r>
      <w:r w:rsidRPr="00C862A0">
        <w:t xml:space="preserve"> to </w:t>
      </w:r>
      <w:r>
        <w:t>pay</w:t>
      </w:r>
      <w:r w:rsidRPr="00C862A0">
        <w:t xml:space="preserve"> the claims All members voted aye; the motion carried.</w:t>
      </w:r>
    </w:p>
    <w:p w14:paraId="20E9D395" w14:textId="77777777" w:rsidR="002B57DB" w:rsidRDefault="002B57DB" w:rsidP="002B57DB">
      <w:pPr>
        <w:spacing w:after="0" w:line="240" w:lineRule="auto"/>
        <w:rPr>
          <w:b/>
          <w:bCs/>
        </w:rPr>
      </w:pPr>
    </w:p>
    <w:p w14:paraId="0ED955A9" w14:textId="77777777" w:rsidR="00092C65" w:rsidRDefault="00092C65" w:rsidP="000756CC">
      <w:pPr>
        <w:spacing w:after="0" w:line="240" w:lineRule="auto"/>
        <w:rPr>
          <w:b/>
          <w:bCs/>
        </w:rPr>
      </w:pPr>
    </w:p>
    <w:p w14:paraId="2494C432" w14:textId="77777777" w:rsidR="00092C65" w:rsidRDefault="00092C65" w:rsidP="000756CC">
      <w:pPr>
        <w:spacing w:after="0" w:line="240" w:lineRule="auto"/>
        <w:rPr>
          <w:b/>
          <w:bCs/>
        </w:rPr>
      </w:pPr>
    </w:p>
    <w:p w14:paraId="21CF6DB9" w14:textId="42B7E9E5" w:rsidR="000756CC" w:rsidRDefault="002B57DB" w:rsidP="000756CC">
      <w:pPr>
        <w:spacing w:after="0" w:line="240" w:lineRule="auto"/>
        <w:rPr>
          <w:b/>
          <w:bCs/>
        </w:rPr>
      </w:pPr>
      <w:r>
        <w:rPr>
          <w:b/>
          <w:bCs/>
        </w:rPr>
        <w:t>Financial Report</w:t>
      </w:r>
    </w:p>
    <w:p w14:paraId="4566AED4" w14:textId="7DB848D7" w:rsidR="002B57DB" w:rsidRDefault="002B57DB" w:rsidP="000756CC">
      <w:pPr>
        <w:spacing w:after="0" w:line="240" w:lineRule="auto"/>
      </w:pPr>
      <w:r>
        <w:rPr>
          <w:b/>
          <w:bCs/>
        </w:rPr>
        <w:t xml:space="preserve"> </w:t>
      </w:r>
      <w:r>
        <w:t xml:space="preserve">Accountant Dan DeSmet </w:t>
      </w:r>
      <w:r w:rsidR="00214417">
        <w:t>was not present</w:t>
      </w:r>
      <w:r w:rsidR="00FC2367">
        <w:t>. Finance Officer Harter</w:t>
      </w:r>
      <w:r w:rsidR="00214417">
        <w:t xml:space="preserve"> </w:t>
      </w:r>
      <w:r>
        <w:t xml:space="preserve">provided the financials for </w:t>
      </w:r>
      <w:r w:rsidR="00214417">
        <w:t>February</w:t>
      </w:r>
      <w:r>
        <w:t xml:space="preserve"> to the council. Motion by Beckers second by </w:t>
      </w:r>
      <w:r w:rsidR="00214417">
        <w:t>Nelsen</w:t>
      </w:r>
      <w:r>
        <w:t xml:space="preserve"> to Approve the Financials for </w:t>
      </w:r>
      <w:r w:rsidR="00214417">
        <w:t>the month of February</w:t>
      </w:r>
      <w:r>
        <w:t xml:space="preserve">. </w:t>
      </w:r>
      <w:r w:rsidRPr="00C862A0">
        <w:t>All members voted aye; the motion carried.</w:t>
      </w:r>
    </w:p>
    <w:p w14:paraId="341F3D3D" w14:textId="77777777" w:rsidR="00BC061E" w:rsidRDefault="00BC061E" w:rsidP="002B57DB"/>
    <w:p w14:paraId="343CE8F5" w14:textId="77777777" w:rsidR="00BC061E" w:rsidRDefault="00BC061E" w:rsidP="002B57DB"/>
    <w:p w14:paraId="39D4513F" w14:textId="1FC1E043" w:rsidR="002B57DB" w:rsidRDefault="002B57DB" w:rsidP="002B57DB">
      <w:pPr>
        <w:rPr>
          <w:b/>
          <w:bCs/>
        </w:rPr>
      </w:pPr>
      <w:r w:rsidRPr="001F35FA">
        <w:rPr>
          <w:b/>
          <w:bCs/>
        </w:rPr>
        <w:lastRenderedPageBreak/>
        <w:t>Old Business:</w:t>
      </w:r>
      <w:r>
        <w:rPr>
          <w:b/>
          <w:bCs/>
        </w:rPr>
        <w:t xml:space="preserve"> </w:t>
      </w:r>
    </w:p>
    <w:p w14:paraId="485B38AB" w14:textId="66A73178" w:rsidR="00FC2367" w:rsidRPr="00092C65" w:rsidRDefault="00FC2367" w:rsidP="00FC2367">
      <w:pPr>
        <w:spacing w:after="0"/>
        <w:rPr>
          <w:i/>
          <w:iCs/>
        </w:rPr>
      </w:pPr>
      <w:r w:rsidRPr="00092C65">
        <w:rPr>
          <w:i/>
          <w:iCs/>
        </w:rPr>
        <w:t>City Park Equipment</w:t>
      </w:r>
    </w:p>
    <w:p w14:paraId="340B14ED" w14:textId="7EF63D20" w:rsidR="00FC2367" w:rsidRPr="00FC2367" w:rsidRDefault="00092C65" w:rsidP="00FC2367">
      <w:pPr>
        <w:spacing w:after="0" w:line="240" w:lineRule="auto"/>
      </w:pPr>
      <w:r w:rsidRPr="00092C65">
        <w:t xml:space="preserve">There is a </w:t>
      </w:r>
      <w:r w:rsidR="00FC2367" w:rsidRPr="00092C65">
        <w:t>Motion by Beckers Second by Heese</w:t>
      </w:r>
      <w:r w:rsidRPr="00092C65">
        <w:t xml:space="preserve"> to write a check for the equipment.</w:t>
      </w:r>
      <w:r w:rsidR="00FC2367" w:rsidRPr="00092C65">
        <w:t xml:space="preserve"> All members voted aye; the motion carried.</w:t>
      </w:r>
    </w:p>
    <w:p w14:paraId="3721B1A5" w14:textId="282E95F3" w:rsidR="00FC2367" w:rsidRDefault="00FC2367" w:rsidP="002B57DB">
      <w:pPr>
        <w:rPr>
          <w:b/>
          <w:bCs/>
        </w:rPr>
      </w:pPr>
    </w:p>
    <w:p w14:paraId="213DAD3D" w14:textId="77777777" w:rsidR="002B57DB" w:rsidRDefault="002B57DB" w:rsidP="002B57DB">
      <w:pPr>
        <w:spacing w:after="0"/>
      </w:pPr>
      <w:r w:rsidRPr="00D3599F">
        <w:rPr>
          <w:i/>
          <w:iCs/>
        </w:rPr>
        <w:t>Ordinance 2021-4</w:t>
      </w:r>
      <w:r>
        <w:t xml:space="preserve"> </w:t>
      </w:r>
    </w:p>
    <w:p w14:paraId="562BBE59" w14:textId="01C32B64" w:rsidR="002B57DB" w:rsidRDefault="002B57DB" w:rsidP="002B57DB">
      <w:pPr>
        <w:spacing w:after="0"/>
      </w:pPr>
      <w:r>
        <w:t xml:space="preserve">Motion by Beckers second by </w:t>
      </w:r>
      <w:r w:rsidR="00FC2367">
        <w:t>Dougherty</w:t>
      </w:r>
      <w:r>
        <w:t xml:space="preserve"> to </w:t>
      </w:r>
      <w:r w:rsidR="00577920">
        <w:t xml:space="preserve">amend </w:t>
      </w:r>
      <w:r>
        <w:t>the Ordinance 2021-4 (Cannabis licensing)</w:t>
      </w:r>
      <w:r w:rsidR="00014DB5">
        <w:t xml:space="preserve"> </w:t>
      </w:r>
      <w:r w:rsidR="005E4313">
        <w:t>t</w:t>
      </w:r>
      <w:r w:rsidR="00FE2E1E">
        <w:t>his changes the</w:t>
      </w:r>
      <w:r w:rsidR="000B70F4">
        <w:t xml:space="preserve"> closing</w:t>
      </w:r>
      <w:r w:rsidR="00A73B7B">
        <w:t xml:space="preserve"> hours</w:t>
      </w:r>
      <w:r w:rsidR="00FA30CD">
        <w:t xml:space="preserve"> </w:t>
      </w:r>
      <w:r w:rsidR="00A73B7B">
        <w:t>from 5:00 PM to</w:t>
      </w:r>
      <w:r w:rsidR="00B01E42">
        <w:t xml:space="preserve"> read </w:t>
      </w:r>
      <w:r w:rsidR="00474EF8">
        <w:t>6:30 PM</w:t>
      </w:r>
      <w:r w:rsidR="00FE2E1E">
        <w:t>.</w:t>
      </w:r>
    </w:p>
    <w:p w14:paraId="7F08F01E" w14:textId="77777777" w:rsidR="00577920" w:rsidRDefault="00577920" w:rsidP="002B57DB">
      <w:pPr>
        <w:spacing w:after="0"/>
      </w:pPr>
    </w:p>
    <w:p w14:paraId="259631F6" w14:textId="366AB0C2" w:rsidR="00577920" w:rsidRDefault="00577920" w:rsidP="002B57DB">
      <w:pPr>
        <w:spacing w:after="0"/>
        <w:rPr>
          <w:i/>
          <w:iCs/>
        </w:rPr>
      </w:pPr>
      <w:r w:rsidRPr="00577920">
        <w:rPr>
          <w:i/>
          <w:iCs/>
        </w:rPr>
        <w:t>Ordinance 101</w:t>
      </w:r>
    </w:p>
    <w:p w14:paraId="360BDC04" w14:textId="2CA19113" w:rsidR="00577920" w:rsidRDefault="00577920" w:rsidP="002B57DB">
      <w:pPr>
        <w:spacing w:after="0"/>
      </w:pPr>
      <w:r w:rsidRPr="00092C65">
        <w:t>Council has had more complaints of dogs running at large.</w:t>
      </w:r>
      <w:r w:rsidR="009B7088" w:rsidRPr="00092C65">
        <w:t xml:space="preserve"> </w:t>
      </w:r>
      <w:r w:rsidR="00FF2CA1" w:rsidRPr="00092C65">
        <w:t>1</w:t>
      </w:r>
      <w:r w:rsidR="00FF2CA1" w:rsidRPr="00092C65">
        <w:rPr>
          <w:vertAlign w:val="superscript"/>
        </w:rPr>
        <w:t>st</w:t>
      </w:r>
      <w:r w:rsidR="00FF2CA1" w:rsidRPr="00092C65">
        <w:t xml:space="preserve"> warning </w:t>
      </w:r>
      <w:r w:rsidR="00092C65" w:rsidRPr="00092C65">
        <w:t>is</w:t>
      </w:r>
      <w:r w:rsidR="004D723D" w:rsidRPr="00092C65">
        <w:t xml:space="preserve"> </w:t>
      </w:r>
      <w:r w:rsidR="00FF2CA1" w:rsidRPr="00092C65">
        <w:t xml:space="preserve">a </w:t>
      </w:r>
      <w:r w:rsidR="004D723D" w:rsidRPr="00092C65">
        <w:t>notice letter</w:t>
      </w:r>
      <w:r w:rsidR="00FF2CA1" w:rsidRPr="00092C65">
        <w:t xml:space="preserve">; second notice </w:t>
      </w:r>
      <w:r w:rsidR="00092C65" w:rsidRPr="00092C65">
        <w:t>will be</w:t>
      </w:r>
      <w:r w:rsidR="00FF2CA1" w:rsidRPr="00092C65">
        <w:t xml:space="preserve"> </w:t>
      </w:r>
      <w:r w:rsidR="00743E59" w:rsidRPr="00092C65">
        <w:t xml:space="preserve">a </w:t>
      </w:r>
      <w:r w:rsidRPr="00092C65">
        <w:t>fin</w:t>
      </w:r>
      <w:r w:rsidR="00743E59" w:rsidRPr="00092C65">
        <w:t>e</w:t>
      </w:r>
      <w:r w:rsidR="00C6202C">
        <w:t xml:space="preserve"> </w:t>
      </w:r>
    </w:p>
    <w:p w14:paraId="28913EA2" w14:textId="1765833F" w:rsidR="00AA48FA" w:rsidRPr="00743E59" w:rsidRDefault="00AA48FA" w:rsidP="002B57DB">
      <w:pPr>
        <w:spacing w:after="0"/>
      </w:pPr>
      <w:r>
        <w:t xml:space="preserve">Roger Hauf </w:t>
      </w:r>
      <w:r w:rsidR="00FF2CA1">
        <w:t>exited</w:t>
      </w:r>
      <w:r>
        <w:t xml:space="preserve"> the meeting at 8:04 pm</w:t>
      </w:r>
    </w:p>
    <w:p w14:paraId="67323738" w14:textId="77777777" w:rsidR="002B57DB" w:rsidRDefault="002B57DB" w:rsidP="002B57DB">
      <w:pPr>
        <w:spacing w:after="0"/>
        <w:rPr>
          <w:b/>
          <w:bCs/>
        </w:rPr>
      </w:pPr>
    </w:p>
    <w:p w14:paraId="0C7D45D9" w14:textId="23998057" w:rsidR="002B57DB" w:rsidRDefault="002B57DB" w:rsidP="002B57DB">
      <w:pPr>
        <w:spacing w:after="0" w:line="240" w:lineRule="auto"/>
        <w:rPr>
          <w:i/>
          <w:iCs/>
        </w:rPr>
      </w:pPr>
      <w:r w:rsidRPr="00D3599F">
        <w:rPr>
          <w:i/>
          <w:iCs/>
        </w:rPr>
        <w:t xml:space="preserve">Ordinance 2022-4 </w:t>
      </w:r>
    </w:p>
    <w:p w14:paraId="52DD4758" w14:textId="625AF3A9" w:rsidR="00743E59" w:rsidRPr="00AC0BA5" w:rsidRDefault="00743E59" w:rsidP="002B57DB">
      <w:pPr>
        <w:spacing w:after="0" w:line="240" w:lineRule="auto"/>
      </w:pPr>
      <w:r w:rsidRPr="00AC0BA5">
        <w:t xml:space="preserve">At 8:05 pm Finance Officer Called Attorney Alvin </w:t>
      </w:r>
      <w:r w:rsidR="00AC0BA5" w:rsidRPr="00AC0BA5">
        <w:t>Pahlke</w:t>
      </w:r>
      <w:r w:rsidRPr="00AC0BA5">
        <w:t xml:space="preserve"> in </w:t>
      </w:r>
      <w:r w:rsidR="00AA48FA" w:rsidRPr="00AC0BA5">
        <w:t xml:space="preserve">for </w:t>
      </w:r>
      <w:r w:rsidR="00AC0BA5" w:rsidRPr="00AC0BA5">
        <w:t>a teleconference</w:t>
      </w:r>
    </w:p>
    <w:p w14:paraId="5D238369" w14:textId="0E1C66F8" w:rsidR="00743E59" w:rsidRDefault="00743E59" w:rsidP="002B57DB">
      <w:pPr>
        <w:spacing w:after="0" w:line="240" w:lineRule="auto"/>
      </w:pPr>
      <w:r>
        <w:t>Attorney Pahlke entertained a motion to enter executive session</w:t>
      </w:r>
      <w:r w:rsidR="00FF2CA1" w:rsidRPr="00FF2CA1">
        <w:t xml:space="preserve"> </w:t>
      </w:r>
      <w:r w:rsidR="00FF2CA1">
        <w:t>at 8:06pm</w:t>
      </w:r>
      <w:r>
        <w:t xml:space="preserve">. </w:t>
      </w:r>
      <w:r w:rsidR="00FF2CA1">
        <w:t xml:space="preserve">EXECUTIVE SESSION, LEGAL, AS PER SDCL 1-25-2(3) </w:t>
      </w:r>
      <w:r>
        <w:t>Beckers made a motion to enter executive sessi</w:t>
      </w:r>
      <w:r w:rsidR="00AA48FA">
        <w:t>on</w:t>
      </w:r>
      <w:r>
        <w:t>. Heese seconded. A</w:t>
      </w:r>
      <w:r w:rsidR="00AA48FA">
        <w:t>t this time Dougherty and Kurtis Atteberry left the room</w:t>
      </w:r>
      <w:r>
        <w:t xml:space="preserve">. The mayor declared the council out of executive session at </w:t>
      </w:r>
      <w:r w:rsidR="00AA48FA">
        <w:t>8:31</w:t>
      </w:r>
      <w:r>
        <w:t>pm.</w:t>
      </w:r>
    </w:p>
    <w:p w14:paraId="520CC0F5" w14:textId="005F12AD" w:rsidR="00AC0BA5" w:rsidRPr="00FA2B8C" w:rsidRDefault="00AC0BA5" w:rsidP="002B57DB">
      <w:pPr>
        <w:spacing w:after="0" w:line="240" w:lineRule="auto"/>
        <w:rPr>
          <w:i/>
          <w:iCs/>
        </w:rPr>
      </w:pPr>
      <w:r w:rsidRPr="00FA2B8C">
        <w:rPr>
          <w:i/>
          <w:iCs/>
        </w:rPr>
        <w:t>Results of Executive Session</w:t>
      </w:r>
    </w:p>
    <w:p w14:paraId="3CED5BE4" w14:textId="554F275A" w:rsidR="002B57DB" w:rsidRDefault="002B57DB" w:rsidP="002B57DB">
      <w:pPr>
        <w:spacing w:after="0" w:line="240" w:lineRule="auto"/>
      </w:pPr>
      <w:r w:rsidRPr="00FA2B8C">
        <w:t xml:space="preserve">Motion by Beckers second by Leighton to </w:t>
      </w:r>
      <w:r w:rsidR="00AA48FA" w:rsidRPr="00FA2B8C">
        <w:t xml:space="preserve">amend </w:t>
      </w:r>
      <w:r w:rsidRPr="00FA2B8C">
        <w:t>Ordinance 2022-4 (Liquor</w:t>
      </w:r>
      <w:r w:rsidR="00AC0BA5" w:rsidRPr="00FA2B8C">
        <w:t xml:space="preserve"> licensing and fees</w:t>
      </w:r>
      <w:r w:rsidRPr="00FA2B8C">
        <w:t>)</w:t>
      </w:r>
      <w:r w:rsidR="00014DB5" w:rsidRPr="00FA2B8C">
        <w:t xml:space="preserve"> </w:t>
      </w:r>
      <w:r w:rsidR="00B93265" w:rsidRPr="00FA2B8C">
        <w:t xml:space="preserve">this is changing the </w:t>
      </w:r>
      <w:r w:rsidR="00425998" w:rsidRPr="00FA2B8C">
        <w:t xml:space="preserve">reading of </w:t>
      </w:r>
      <w:r w:rsidR="00CE5D8E" w:rsidRPr="00FA2B8C">
        <w:t>S</w:t>
      </w:r>
      <w:r w:rsidR="00425998" w:rsidRPr="00FA2B8C">
        <w:t xml:space="preserve">ection 3.b to read </w:t>
      </w:r>
      <w:r w:rsidR="00E100FC" w:rsidRPr="00FA2B8C">
        <w:t xml:space="preserve">all on-sale </w:t>
      </w:r>
      <w:r w:rsidR="00CE5D8E" w:rsidRPr="00FA2B8C">
        <w:t xml:space="preserve">alcoholic </w:t>
      </w:r>
      <w:r w:rsidR="005023D2" w:rsidRPr="00FA2B8C">
        <w:t xml:space="preserve">beverages </w:t>
      </w:r>
      <w:r w:rsidR="00CE5D8E" w:rsidRPr="00FA2B8C">
        <w:t xml:space="preserve">sold by licensee shall be subject to </w:t>
      </w:r>
      <w:r w:rsidR="00AC296E" w:rsidRPr="00FA2B8C">
        <w:t>an</w:t>
      </w:r>
      <w:r w:rsidR="00CE5D8E" w:rsidRPr="00FA2B8C">
        <w:t xml:space="preserve"> annual City </w:t>
      </w:r>
      <w:r w:rsidR="0040078F" w:rsidRPr="00FA2B8C">
        <w:t>flat</w:t>
      </w:r>
      <w:r w:rsidR="00CE5D8E" w:rsidRPr="00FA2B8C">
        <w:t xml:space="preserve"> </w:t>
      </w:r>
      <w:r w:rsidR="00AC296E" w:rsidRPr="00FA2B8C">
        <w:t xml:space="preserve">rate </w:t>
      </w:r>
      <w:r w:rsidR="00CE5D8E" w:rsidRPr="00FA2B8C">
        <w:t xml:space="preserve">amount of </w:t>
      </w:r>
      <w:r w:rsidR="0040078F" w:rsidRPr="00FA2B8C">
        <w:t>$4000.00</w:t>
      </w:r>
      <w:r w:rsidR="002823C5" w:rsidRPr="00FA2B8C">
        <w:t>. Section 3.c to read all off-sale</w:t>
      </w:r>
      <w:r w:rsidR="0068588E" w:rsidRPr="00FA2B8C">
        <w:t xml:space="preserve"> alcoholic beverages</w:t>
      </w:r>
      <w:r w:rsidR="005023D2" w:rsidRPr="00FA2B8C">
        <w:t xml:space="preserve"> </w:t>
      </w:r>
      <w:r w:rsidR="0068588E" w:rsidRPr="00FA2B8C">
        <w:t>sold by licensee shall be subject to an annual City flat rate amount of $</w:t>
      </w:r>
      <w:r w:rsidR="00836353" w:rsidRPr="00FA2B8C">
        <w:t>500.00. Section 3.d</w:t>
      </w:r>
      <w:r w:rsidR="00340F8A" w:rsidRPr="00FA2B8C">
        <w:t xml:space="preserve"> to read </w:t>
      </w:r>
      <w:r w:rsidR="00D27A6F" w:rsidRPr="00FA2B8C">
        <w:t xml:space="preserve">all </w:t>
      </w:r>
      <w:r w:rsidR="008C6089" w:rsidRPr="00FA2B8C">
        <w:t xml:space="preserve">retail on/off </w:t>
      </w:r>
      <w:r w:rsidR="00D27A6F" w:rsidRPr="00FA2B8C">
        <w:t xml:space="preserve">malt beverages sold by such licensee shall be subject to an annual City </w:t>
      </w:r>
      <w:r w:rsidR="00DF4401" w:rsidRPr="00FA2B8C">
        <w:t>flat rate amount of $3000.00.</w:t>
      </w:r>
      <w:r w:rsidR="00D27A6F" w:rsidRPr="00FA2B8C">
        <w:t xml:space="preserve"> </w:t>
      </w:r>
      <w:r w:rsidR="00E33863">
        <w:t xml:space="preserve">Section 4. To </w:t>
      </w:r>
      <w:r w:rsidR="00296107">
        <w:t xml:space="preserve">remove the </w:t>
      </w:r>
      <w:r w:rsidR="00252EE6">
        <w:t xml:space="preserve">sentence the </w:t>
      </w:r>
      <w:r w:rsidR="00296107">
        <w:t xml:space="preserve">licensee shall </w:t>
      </w:r>
      <w:r w:rsidR="00DB57D4">
        <w:t>furnish</w:t>
      </w:r>
      <w:r w:rsidR="00696C2B">
        <w:t xml:space="preserve"> the </w:t>
      </w:r>
      <w:r w:rsidR="00DB57D4">
        <w:t>C</w:t>
      </w:r>
      <w:r w:rsidR="00696C2B">
        <w:t xml:space="preserve">ity of Colome </w:t>
      </w:r>
      <w:r w:rsidR="005F6DA4">
        <w:t>with a copy of the invoice</w:t>
      </w:r>
      <w:r w:rsidR="00252EE6">
        <w:t xml:space="preserve"> at the beginning of every month. </w:t>
      </w:r>
      <w:r w:rsidRPr="00FA2B8C">
        <w:t>Kelly Dougherty abstained from the vote. All other members voted aye; the motion carried.</w:t>
      </w:r>
    </w:p>
    <w:p w14:paraId="78EB0D4C" w14:textId="77777777" w:rsidR="002B57DB" w:rsidRDefault="002B57DB" w:rsidP="002B57DB">
      <w:pPr>
        <w:spacing w:after="0" w:line="240" w:lineRule="auto"/>
      </w:pPr>
    </w:p>
    <w:p w14:paraId="7BBF74A6" w14:textId="77777777" w:rsidR="002B57DB" w:rsidRDefault="002B57DB" w:rsidP="002B57DB">
      <w:pPr>
        <w:spacing w:after="0" w:line="240" w:lineRule="auto"/>
      </w:pPr>
    </w:p>
    <w:p w14:paraId="7AEAF1B2" w14:textId="0DE74A42" w:rsidR="002B57DB" w:rsidRDefault="002B57DB" w:rsidP="002B57DB">
      <w:pPr>
        <w:spacing w:after="0" w:line="240" w:lineRule="auto"/>
        <w:rPr>
          <w:b/>
          <w:bCs/>
        </w:rPr>
      </w:pPr>
      <w:r w:rsidRPr="008C4E37">
        <w:rPr>
          <w:b/>
          <w:bCs/>
        </w:rPr>
        <w:t>New Business:</w:t>
      </w:r>
    </w:p>
    <w:p w14:paraId="7D188FED" w14:textId="32568204" w:rsidR="00014DB5" w:rsidRDefault="00014DB5" w:rsidP="002B57DB">
      <w:pPr>
        <w:spacing w:after="0" w:line="240" w:lineRule="auto"/>
        <w:rPr>
          <w:b/>
          <w:bCs/>
        </w:rPr>
      </w:pPr>
    </w:p>
    <w:p w14:paraId="3BC6A44D" w14:textId="0852A345" w:rsidR="00014DB5" w:rsidRDefault="00014DB5" w:rsidP="002B57DB">
      <w:pPr>
        <w:spacing w:after="0" w:line="240" w:lineRule="auto"/>
      </w:pPr>
      <w:r w:rsidRPr="00014DB5">
        <w:t xml:space="preserve">Kurtis Atteberry </w:t>
      </w:r>
      <w:r w:rsidR="00FF2CA1">
        <w:t>brought to council the property he purchased from the city has multiple names tied to it</w:t>
      </w:r>
      <w:r>
        <w:t xml:space="preserve">. There was a Motion by Beckers Second by Leighton to purchase the property on Block 16 lot 11 back from Atteberry in the amount of $300.00. </w:t>
      </w:r>
      <w:r w:rsidRPr="00C862A0">
        <w:t>All members voted aye; the motion carried.</w:t>
      </w:r>
    </w:p>
    <w:p w14:paraId="18BC01A7" w14:textId="7F981AA9" w:rsidR="00014DB5" w:rsidRDefault="00014DB5" w:rsidP="002B57DB">
      <w:pPr>
        <w:spacing w:after="0" w:line="240" w:lineRule="auto"/>
      </w:pPr>
    </w:p>
    <w:p w14:paraId="0943D20A" w14:textId="7B99F139" w:rsidR="00014DB5" w:rsidRPr="009C4B26" w:rsidRDefault="00014DB5" w:rsidP="002B57DB">
      <w:pPr>
        <w:spacing w:after="0" w:line="240" w:lineRule="auto"/>
        <w:rPr>
          <w:i/>
          <w:iCs/>
        </w:rPr>
      </w:pPr>
      <w:r w:rsidRPr="009C4B26">
        <w:rPr>
          <w:i/>
          <w:iCs/>
        </w:rPr>
        <w:t>Ordinance NO. 1</w:t>
      </w:r>
    </w:p>
    <w:p w14:paraId="5BC822C6" w14:textId="32C4E151" w:rsidR="00014DB5" w:rsidRPr="00014DB5" w:rsidRDefault="00014DB5" w:rsidP="002B57DB">
      <w:pPr>
        <w:spacing w:after="0" w:line="240" w:lineRule="auto"/>
      </w:pPr>
      <w:r>
        <w:t>There was a discussion to amend the ordinance NO.1 entitled time and place for regular meetings</w:t>
      </w:r>
      <w:r w:rsidR="00D35358">
        <w:t xml:space="preserve"> to read </w:t>
      </w:r>
      <w:r w:rsidR="00C32965">
        <w:t xml:space="preserve">all regular city meetings </w:t>
      </w:r>
      <w:r w:rsidR="00780A44">
        <w:t>to</w:t>
      </w:r>
      <w:r w:rsidR="00C32965">
        <w:t xml:space="preserve"> be held on the first Tuesday of each month at the hour of </w:t>
      </w:r>
      <w:r w:rsidR="0031359F">
        <w:t>7:00 PM</w:t>
      </w:r>
      <w:r w:rsidR="00A35CDD">
        <w:t>.</w:t>
      </w:r>
    </w:p>
    <w:p w14:paraId="2247415D" w14:textId="77777777" w:rsidR="002B57DB" w:rsidRDefault="002B57DB" w:rsidP="002B57DB">
      <w:pPr>
        <w:spacing w:after="0" w:line="240" w:lineRule="auto"/>
      </w:pPr>
    </w:p>
    <w:p w14:paraId="49B55385" w14:textId="4C51F260" w:rsidR="009C4B26" w:rsidRPr="009C4B26" w:rsidRDefault="009C4B26" w:rsidP="002B57DB">
      <w:pPr>
        <w:spacing w:after="0" w:line="240" w:lineRule="auto"/>
        <w:rPr>
          <w:i/>
          <w:iCs/>
        </w:rPr>
      </w:pPr>
      <w:r w:rsidRPr="009C4B26">
        <w:rPr>
          <w:i/>
          <w:iCs/>
        </w:rPr>
        <w:t>Ordinance No. 2023-1</w:t>
      </w:r>
    </w:p>
    <w:p w14:paraId="22A33E77" w14:textId="4077FC93" w:rsidR="002B57DB" w:rsidRPr="000542FF" w:rsidRDefault="00895FDF" w:rsidP="002B57DB">
      <w:pPr>
        <w:spacing w:after="0" w:line="240" w:lineRule="auto"/>
        <w:rPr>
          <w:i/>
          <w:iCs/>
        </w:rPr>
      </w:pPr>
      <w:r>
        <w:t>Finance Officer presented Ordinance No. 2023-1, an ordinance amending ordinance 2022-6 establishing a special ta</w:t>
      </w:r>
      <w:r w:rsidR="00BC061E">
        <w:t>x</w:t>
      </w:r>
      <w:r>
        <w:t xml:space="preserve"> classification. Finance Officer Harter stated that this is changing the </w:t>
      </w:r>
      <w:r w:rsidR="009C4B26">
        <w:t xml:space="preserve">increased assessed value for the </w:t>
      </w:r>
      <w:r>
        <w:t>sixth year following the completion of construction from 80% to 75%.</w:t>
      </w:r>
      <w:r w:rsidR="00BC061E">
        <w:t xml:space="preserve"> </w:t>
      </w:r>
      <w:r>
        <w:t>Motion was made by Dougherty, second by Leighton to approve the first reading of Ordinance No. 2023-1. All members voted aye the motion carried.</w:t>
      </w:r>
    </w:p>
    <w:p w14:paraId="6BA01F1D" w14:textId="34ACDC90" w:rsidR="002B57DB" w:rsidRDefault="002B57DB" w:rsidP="002B57DB">
      <w:pPr>
        <w:spacing w:after="0" w:line="240" w:lineRule="auto"/>
      </w:pPr>
    </w:p>
    <w:p w14:paraId="26ECAB0A" w14:textId="5AA51EE6" w:rsidR="002B57DB" w:rsidRDefault="009C4B26" w:rsidP="002B57DB">
      <w:pPr>
        <w:spacing w:line="240" w:lineRule="auto"/>
        <w:contextualSpacing/>
        <w:rPr>
          <w:i/>
          <w:iCs/>
        </w:rPr>
      </w:pPr>
      <w:r w:rsidRPr="009C4B26">
        <w:rPr>
          <w:i/>
          <w:iCs/>
        </w:rPr>
        <w:t>Winner Advocate</w:t>
      </w:r>
    </w:p>
    <w:p w14:paraId="0B9F542B" w14:textId="0CC678C2" w:rsidR="009C4B26" w:rsidRPr="009C4B26" w:rsidRDefault="009C4B26" w:rsidP="002B57DB">
      <w:pPr>
        <w:spacing w:line="240" w:lineRule="auto"/>
        <w:contextualSpacing/>
      </w:pPr>
      <w:r w:rsidRPr="009C4B26">
        <w:t>There was a motion by Beckers second by Leighton to purchase an annual subscription to the winner advocate.</w:t>
      </w:r>
    </w:p>
    <w:p w14:paraId="3513649F" w14:textId="4407FFCD" w:rsidR="009C4B26" w:rsidRDefault="009C4B26" w:rsidP="002B57DB">
      <w:pPr>
        <w:spacing w:line="240" w:lineRule="auto"/>
        <w:contextualSpacing/>
        <w:rPr>
          <w:rFonts w:cstheme="minorHAnsi"/>
          <w:i/>
          <w:iCs/>
          <w:color w:val="000000" w:themeColor="text1"/>
        </w:rPr>
      </w:pPr>
    </w:p>
    <w:p w14:paraId="01ED45BA" w14:textId="15636DA9" w:rsidR="009C4B26" w:rsidRDefault="009C4B26" w:rsidP="002B57DB">
      <w:pPr>
        <w:spacing w:line="240" w:lineRule="auto"/>
        <w:contextualSpacing/>
        <w:rPr>
          <w:rFonts w:cstheme="minorHAnsi"/>
          <w:i/>
          <w:iCs/>
          <w:color w:val="000000" w:themeColor="text1"/>
        </w:rPr>
      </w:pPr>
      <w:proofErr w:type="spellStart"/>
      <w:r>
        <w:rPr>
          <w:rFonts w:cstheme="minorHAnsi"/>
          <w:i/>
          <w:iCs/>
          <w:color w:val="000000" w:themeColor="text1"/>
        </w:rPr>
        <w:t>Quadient</w:t>
      </w:r>
      <w:proofErr w:type="spellEnd"/>
      <w:r>
        <w:rPr>
          <w:rFonts w:cstheme="minorHAnsi"/>
          <w:i/>
          <w:iCs/>
          <w:color w:val="000000" w:themeColor="text1"/>
        </w:rPr>
        <w:t>- Neopost</w:t>
      </w:r>
    </w:p>
    <w:p w14:paraId="2272B72D" w14:textId="5AB5748F" w:rsidR="009C4B26" w:rsidRDefault="009C4B26" w:rsidP="002B57DB">
      <w:pPr>
        <w:spacing w:line="240" w:lineRule="auto"/>
        <w:contextualSpacing/>
      </w:pPr>
      <w:r w:rsidRPr="009C4B26">
        <w:rPr>
          <w:rFonts w:cstheme="minorHAnsi"/>
          <w:color w:val="000000" w:themeColor="text1"/>
        </w:rPr>
        <w:t>Motion by Heese second by Duffy to purchase the IS280-imeter</w:t>
      </w:r>
      <w:r>
        <w:rPr>
          <w:rFonts w:cstheme="minorHAnsi"/>
          <w:color w:val="000000" w:themeColor="text1"/>
        </w:rPr>
        <w:t xml:space="preserve">. </w:t>
      </w:r>
      <w:r w:rsidR="002818B5" w:rsidRPr="00C862A0">
        <w:t>All members voted aye; the motion carried.</w:t>
      </w:r>
    </w:p>
    <w:p w14:paraId="7E457813" w14:textId="3F05C693" w:rsidR="002818B5" w:rsidRDefault="002818B5" w:rsidP="002B57DB">
      <w:pPr>
        <w:spacing w:line="240" w:lineRule="auto"/>
        <w:contextualSpacing/>
      </w:pPr>
    </w:p>
    <w:p w14:paraId="5B9FD7B5" w14:textId="77777777" w:rsidR="00324E85" w:rsidRDefault="00324E85" w:rsidP="002B57DB">
      <w:pPr>
        <w:spacing w:line="240" w:lineRule="auto"/>
        <w:contextualSpacing/>
      </w:pPr>
    </w:p>
    <w:p w14:paraId="3DBC26B2" w14:textId="6ED905D1" w:rsidR="002818B5" w:rsidRDefault="002818B5" w:rsidP="002B57DB">
      <w:pPr>
        <w:spacing w:line="240" w:lineRule="auto"/>
        <w:contextualSpacing/>
        <w:rPr>
          <w:i/>
          <w:iCs/>
        </w:rPr>
      </w:pPr>
      <w:r w:rsidRPr="002818B5">
        <w:rPr>
          <w:i/>
          <w:iCs/>
        </w:rPr>
        <w:lastRenderedPageBreak/>
        <w:t>SDPAA</w:t>
      </w:r>
    </w:p>
    <w:p w14:paraId="16C115A5" w14:textId="57AA3FAB" w:rsidR="002818B5" w:rsidRDefault="00BC061E" w:rsidP="002B57DB">
      <w:pPr>
        <w:spacing w:line="240" w:lineRule="auto"/>
        <w:contextualSpacing/>
        <w:rPr>
          <w:i/>
          <w:iCs/>
        </w:rPr>
      </w:pPr>
      <w:r>
        <w:t xml:space="preserve">There was discussion over </w:t>
      </w:r>
      <w:r w:rsidR="002818B5" w:rsidRPr="002818B5">
        <w:t>the South Dakota Public Assurance Alliance</w:t>
      </w:r>
      <w:r w:rsidR="002818B5">
        <w:rPr>
          <w:i/>
          <w:iCs/>
        </w:rPr>
        <w:t>.</w:t>
      </w:r>
    </w:p>
    <w:p w14:paraId="4CF81CB4" w14:textId="77777777" w:rsidR="002818B5" w:rsidRDefault="002818B5" w:rsidP="002B57DB">
      <w:pPr>
        <w:spacing w:line="240" w:lineRule="auto"/>
        <w:contextualSpacing/>
        <w:rPr>
          <w:i/>
          <w:iCs/>
        </w:rPr>
      </w:pPr>
    </w:p>
    <w:p w14:paraId="5D957048" w14:textId="657200E0" w:rsidR="002818B5" w:rsidRDefault="002818B5" w:rsidP="002B57DB">
      <w:pPr>
        <w:spacing w:line="240" w:lineRule="auto"/>
        <w:contextualSpacing/>
        <w:rPr>
          <w:i/>
          <w:iCs/>
        </w:rPr>
      </w:pPr>
      <w:r>
        <w:rPr>
          <w:i/>
          <w:iCs/>
        </w:rPr>
        <w:t>City right away parking</w:t>
      </w:r>
    </w:p>
    <w:p w14:paraId="2EE11743" w14:textId="4B2457CD" w:rsidR="000756CC" w:rsidRDefault="002818B5" w:rsidP="002B57DB">
      <w:pPr>
        <w:spacing w:line="240" w:lineRule="auto"/>
        <w:contextualSpacing/>
      </w:pPr>
      <w:r w:rsidRPr="000756CC">
        <w:t xml:space="preserve">There have been </w:t>
      </w:r>
      <w:r w:rsidR="00394F34">
        <w:t xml:space="preserve">a lot of </w:t>
      </w:r>
      <w:r w:rsidRPr="000756CC">
        <w:t xml:space="preserve">complaints of residents parking </w:t>
      </w:r>
      <w:r w:rsidR="000756CC" w:rsidRPr="000756CC">
        <w:t>their</w:t>
      </w:r>
      <w:r w:rsidRPr="000756CC">
        <w:t xml:space="preserve"> vehicles on the streets and traffic having trouble getting through</w:t>
      </w:r>
      <w:r w:rsidR="000756CC" w:rsidRPr="000756CC">
        <w:t>.</w:t>
      </w:r>
    </w:p>
    <w:p w14:paraId="2E01D0F1" w14:textId="77777777" w:rsidR="00394F34" w:rsidRPr="000756CC" w:rsidRDefault="00394F34" w:rsidP="002B57DB">
      <w:pPr>
        <w:spacing w:line="240" w:lineRule="auto"/>
        <w:contextualSpacing/>
      </w:pPr>
    </w:p>
    <w:p w14:paraId="6C47E7A7" w14:textId="77777777" w:rsidR="00092C65" w:rsidRDefault="00092C65" w:rsidP="004D723D">
      <w:pPr>
        <w:spacing w:line="240" w:lineRule="auto"/>
        <w:contextualSpacing/>
        <w:rPr>
          <w:rFonts w:cstheme="minorHAnsi"/>
          <w:b/>
          <w:bCs/>
          <w:color w:val="000000" w:themeColor="text1"/>
        </w:rPr>
      </w:pPr>
    </w:p>
    <w:p w14:paraId="250618A1" w14:textId="75EBA5E3" w:rsidR="00092C65" w:rsidRDefault="000756CC" w:rsidP="004D723D">
      <w:pPr>
        <w:spacing w:line="240" w:lineRule="auto"/>
        <w:contextualSpacing/>
        <w:rPr>
          <w:rFonts w:cstheme="minorHAnsi"/>
          <w:b/>
          <w:bCs/>
          <w:color w:val="000000" w:themeColor="text1"/>
        </w:rPr>
      </w:pPr>
      <w:r w:rsidRPr="004D723D">
        <w:rPr>
          <w:rFonts w:cstheme="minorHAnsi"/>
          <w:b/>
          <w:bCs/>
          <w:color w:val="000000" w:themeColor="text1"/>
        </w:rPr>
        <w:t>Utility Manager Report</w:t>
      </w:r>
    </w:p>
    <w:p w14:paraId="655E5A4B" w14:textId="0FF0D41D" w:rsidR="004D723D" w:rsidRPr="001C2765" w:rsidRDefault="002B57DB" w:rsidP="004D723D">
      <w:pPr>
        <w:spacing w:line="240" w:lineRule="auto"/>
        <w:contextualSpacing/>
        <w:rPr>
          <w:rFonts w:cstheme="minorHAnsi"/>
          <w:b/>
          <w:bCs/>
          <w:color w:val="000000" w:themeColor="text1"/>
        </w:rPr>
      </w:pPr>
      <w:r w:rsidRPr="004D723D">
        <w:rPr>
          <w:rFonts w:cstheme="minorHAnsi"/>
          <w:color w:val="000000" w:themeColor="text1"/>
        </w:rPr>
        <w:t xml:space="preserve">Utility Manager Harter gave his </w:t>
      </w:r>
      <w:r w:rsidR="004D723D" w:rsidRPr="004D723D">
        <w:rPr>
          <w:rFonts w:cstheme="minorHAnsi"/>
          <w:color w:val="000000" w:themeColor="text1"/>
        </w:rPr>
        <w:t>report.</w:t>
      </w:r>
    </w:p>
    <w:p w14:paraId="6F1E1151" w14:textId="35ECE363" w:rsidR="002B57DB" w:rsidRPr="00080CAD" w:rsidRDefault="004D723D" w:rsidP="002B57DB">
      <w:r w:rsidRPr="00080CAD">
        <w:tab/>
      </w:r>
      <w:r w:rsidRPr="00080CAD">
        <w:tab/>
        <w:t xml:space="preserve">       </w:t>
      </w:r>
      <w:r w:rsidR="002B57DB" w:rsidRPr="00080CAD">
        <w:tab/>
      </w:r>
      <w:r w:rsidR="002B57DB" w:rsidRPr="00080CAD">
        <w:tab/>
        <w:t xml:space="preserve">       </w:t>
      </w:r>
    </w:p>
    <w:p w14:paraId="6F8B45B0" w14:textId="533BC982" w:rsidR="002B57DB" w:rsidRPr="000756CC" w:rsidRDefault="002B57DB" w:rsidP="000756CC">
      <w:pPr>
        <w:spacing w:after="0"/>
        <w:rPr>
          <w:b/>
          <w:bCs/>
        </w:rPr>
      </w:pPr>
      <w:r w:rsidRPr="000756CC">
        <w:rPr>
          <w:b/>
          <w:bCs/>
        </w:rPr>
        <w:t>Before the council</w:t>
      </w:r>
    </w:p>
    <w:p w14:paraId="579C3D7A" w14:textId="596C34B6" w:rsidR="000756CC" w:rsidRDefault="000756CC" w:rsidP="000756CC">
      <w:pPr>
        <w:spacing w:after="0"/>
      </w:pPr>
      <w:r>
        <w:t xml:space="preserve">The next regular meeting will be held March </w:t>
      </w:r>
      <w:r w:rsidR="00BC061E">
        <w:t>7</w:t>
      </w:r>
      <w:r w:rsidR="00BC061E" w:rsidRPr="000756CC">
        <w:rPr>
          <w:vertAlign w:val="superscript"/>
        </w:rPr>
        <w:t>th.</w:t>
      </w:r>
    </w:p>
    <w:p w14:paraId="2DB73432" w14:textId="4E3CCE2E" w:rsidR="002B57DB" w:rsidRPr="000756CC" w:rsidRDefault="002B57DB" w:rsidP="002B57DB">
      <w:pPr>
        <w:pStyle w:val="NormalWeb"/>
        <w:rPr>
          <w:rFonts w:asciiTheme="minorHAnsi" w:hAnsiTheme="minorHAnsi" w:cstheme="minorHAnsi"/>
          <w:color w:val="000000"/>
          <w:sz w:val="22"/>
          <w:szCs w:val="22"/>
        </w:rPr>
      </w:pPr>
      <w:r w:rsidRPr="000756CC">
        <w:rPr>
          <w:rFonts w:asciiTheme="minorHAnsi" w:hAnsiTheme="minorHAnsi" w:cstheme="minorHAnsi"/>
          <w:color w:val="000000"/>
          <w:sz w:val="22"/>
          <w:szCs w:val="22"/>
        </w:rPr>
        <w:t xml:space="preserve">Motion by Beckers second by </w:t>
      </w:r>
      <w:r w:rsidR="000756CC" w:rsidRPr="000756CC">
        <w:rPr>
          <w:rFonts w:asciiTheme="minorHAnsi" w:hAnsiTheme="minorHAnsi" w:cstheme="minorHAnsi"/>
          <w:color w:val="000000"/>
          <w:sz w:val="22"/>
          <w:szCs w:val="22"/>
        </w:rPr>
        <w:t>Leighton</w:t>
      </w:r>
      <w:r w:rsidRPr="000756CC">
        <w:rPr>
          <w:rFonts w:asciiTheme="minorHAnsi" w:hAnsiTheme="minorHAnsi" w:cstheme="minorHAnsi"/>
          <w:color w:val="000000"/>
          <w:sz w:val="22"/>
          <w:szCs w:val="22"/>
        </w:rPr>
        <w:t xml:space="preserve"> to adjourn the meeting at </w:t>
      </w:r>
      <w:r w:rsidR="000756CC" w:rsidRPr="000756CC">
        <w:rPr>
          <w:rFonts w:asciiTheme="minorHAnsi" w:hAnsiTheme="minorHAnsi" w:cstheme="minorHAnsi"/>
          <w:color w:val="000000"/>
          <w:sz w:val="22"/>
          <w:szCs w:val="22"/>
        </w:rPr>
        <w:t>10</w:t>
      </w:r>
      <w:r w:rsidRPr="000756CC">
        <w:rPr>
          <w:rFonts w:asciiTheme="minorHAnsi" w:hAnsiTheme="minorHAnsi" w:cstheme="minorHAnsi"/>
          <w:color w:val="000000"/>
          <w:sz w:val="22"/>
          <w:szCs w:val="22"/>
        </w:rPr>
        <w:t>:0</w:t>
      </w:r>
      <w:r w:rsidR="000756CC" w:rsidRPr="000756CC">
        <w:rPr>
          <w:rFonts w:asciiTheme="minorHAnsi" w:hAnsiTheme="minorHAnsi" w:cstheme="minorHAnsi"/>
          <w:color w:val="000000"/>
          <w:sz w:val="22"/>
          <w:szCs w:val="22"/>
        </w:rPr>
        <w:t>6</w:t>
      </w:r>
      <w:r w:rsidRPr="000756CC">
        <w:rPr>
          <w:rFonts w:asciiTheme="minorHAnsi" w:hAnsiTheme="minorHAnsi" w:cstheme="minorHAnsi"/>
          <w:color w:val="000000"/>
          <w:sz w:val="22"/>
          <w:szCs w:val="22"/>
        </w:rPr>
        <w:t xml:space="preserve"> pm; </w:t>
      </w:r>
      <w:r w:rsidRPr="000756CC">
        <w:rPr>
          <w:rFonts w:asciiTheme="minorHAnsi" w:hAnsiTheme="minorHAnsi" w:cstheme="minorHAnsi"/>
          <w:sz w:val="22"/>
          <w:szCs w:val="22"/>
        </w:rPr>
        <w:t>All members voted aye; the motion carried.</w:t>
      </w:r>
    </w:p>
    <w:p w14:paraId="685A22E6" w14:textId="77777777" w:rsidR="002B57DB" w:rsidRPr="00C16823" w:rsidRDefault="002B57DB" w:rsidP="002B57DB">
      <w:pPr>
        <w:pStyle w:val="Normal1"/>
        <w:spacing w:after="0"/>
        <w:rPr>
          <w:rFonts w:asciiTheme="minorHAnsi" w:hAnsiTheme="minorHAnsi" w:cstheme="minorHAnsi"/>
        </w:rPr>
      </w:pPr>
    </w:p>
    <w:p w14:paraId="64F9CF5B" w14:textId="77777777" w:rsidR="002B57DB" w:rsidRPr="00C16823" w:rsidRDefault="002B57DB" w:rsidP="002B57DB">
      <w:pPr>
        <w:pStyle w:val="Normal1"/>
        <w:spacing w:after="0"/>
        <w:rPr>
          <w:rFonts w:asciiTheme="minorHAnsi" w:hAnsiTheme="minorHAnsi" w:cstheme="minorHAnsi"/>
        </w:rPr>
      </w:pPr>
      <w:r w:rsidRPr="00C16823">
        <w:rPr>
          <w:rFonts w:asciiTheme="minorHAnsi" w:hAnsiTheme="minorHAnsi" w:cstheme="minorHAnsi"/>
        </w:rPr>
        <w:t xml:space="preserve">_________________________  </w:t>
      </w:r>
    </w:p>
    <w:p w14:paraId="5E94D549" w14:textId="01B32C86" w:rsidR="002B57DB" w:rsidRPr="00766461" w:rsidRDefault="005B35C7" w:rsidP="002B57DB">
      <w:pPr>
        <w:pStyle w:val="Normal1"/>
        <w:spacing w:after="0"/>
      </w:pPr>
      <w:r>
        <w:t>Brad Hill</w:t>
      </w:r>
      <w:r w:rsidR="002B57DB">
        <w:t xml:space="preserve">, </w:t>
      </w:r>
      <w:r>
        <w:t>Mayor</w:t>
      </w:r>
      <w:r w:rsidR="002B57DB" w:rsidRPr="001042D6">
        <w:t xml:space="preserve"> </w:t>
      </w:r>
    </w:p>
    <w:p w14:paraId="0EC73BB2" w14:textId="77777777" w:rsidR="002B57DB" w:rsidRPr="00C16823" w:rsidRDefault="002B57DB" w:rsidP="002B57DB">
      <w:pPr>
        <w:pStyle w:val="Normal1"/>
        <w:spacing w:after="0"/>
        <w:rPr>
          <w:rFonts w:asciiTheme="minorHAnsi" w:hAnsiTheme="minorHAnsi" w:cstheme="minorHAnsi"/>
        </w:rPr>
      </w:pPr>
      <w:r w:rsidRPr="00C16823">
        <w:rPr>
          <w:rFonts w:asciiTheme="minorHAnsi" w:hAnsiTheme="minorHAnsi" w:cstheme="minorHAnsi"/>
        </w:rPr>
        <w:t xml:space="preserve">ATTEST: </w:t>
      </w:r>
    </w:p>
    <w:p w14:paraId="0C49DDE7" w14:textId="77777777" w:rsidR="002B57DB" w:rsidRPr="00C16823" w:rsidRDefault="002B57DB" w:rsidP="002B57DB">
      <w:pPr>
        <w:pStyle w:val="Normal1"/>
        <w:spacing w:after="0"/>
        <w:rPr>
          <w:rFonts w:asciiTheme="minorHAnsi" w:hAnsiTheme="minorHAnsi" w:cstheme="minorHAnsi"/>
        </w:rPr>
      </w:pPr>
      <w:r w:rsidRPr="00C16823">
        <w:rPr>
          <w:rFonts w:asciiTheme="minorHAnsi" w:hAnsiTheme="minorHAnsi" w:cstheme="minorHAnsi"/>
          <w:color w:val="000000"/>
        </w:rPr>
        <w:t xml:space="preserve">Finance Officer, Bobbi Harter </w:t>
      </w:r>
    </w:p>
    <w:p w14:paraId="08D2B047" w14:textId="77777777" w:rsidR="002B57DB" w:rsidRPr="004350C5" w:rsidRDefault="002B57DB" w:rsidP="002B57DB">
      <w:pPr>
        <w:rPr>
          <w:rFonts w:cstheme="minorHAnsi"/>
        </w:rPr>
      </w:pPr>
      <w:r w:rsidRPr="00C16823">
        <w:rPr>
          <w:rFonts w:cstheme="minorHAnsi"/>
        </w:rPr>
        <w:t>For any public notice that is published one time:</w:t>
      </w:r>
    </w:p>
    <w:p w14:paraId="0341A4F3" w14:textId="77777777" w:rsidR="00585495" w:rsidRDefault="00585495"/>
    <w:sectPr w:rsidR="00585495" w:rsidSect="002B57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DB"/>
    <w:rsid w:val="00014DB5"/>
    <w:rsid w:val="000756CC"/>
    <w:rsid w:val="00092C65"/>
    <w:rsid w:val="000B70F4"/>
    <w:rsid w:val="000F7A27"/>
    <w:rsid w:val="00126657"/>
    <w:rsid w:val="00164D87"/>
    <w:rsid w:val="00214417"/>
    <w:rsid w:val="00252EE6"/>
    <w:rsid w:val="002818B5"/>
    <w:rsid w:val="002823C5"/>
    <w:rsid w:val="00296107"/>
    <w:rsid w:val="002B57DB"/>
    <w:rsid w:val="002C77ED"/>
    <w:rsid w:val="0031359F"/>
    <w:rsid w:val="00324E85"/>
    <w:rsid w:val="00340F8A"/>
    <w:rsid w:val="003808EF"/>
    <w:rsid w:val="00394F34"/>
    <w:rsid w:val="0040078F"/>
    <w:rsid w:val="00425998"/>
    <w:rsid w:val="00474EF8"/>
    <w:rsid w:val="004D723D"/>
    <w:rsid w:val="00500F12"/>
    <w:rsid w:val="005023D2"/>
    <w:rsid w:val="00553162"/>
    <w:rsid w:val="00577920"/>
    <w:rsid w:val="00585495"/>
    <w:rsid w:val="005B35C7"/>
    <w:rsid w:val="005E4313"/>
    <w:rsid w:val="005F6DA4"/>
    <w:rsid w:val="0068588E"/>
    <w:rsid w:val="00696C2B"/>
    <w:rsid w:val="00743E59"/>
    <w:rsid w:val="00780A44"/>
    <w:rsid w:val="00836353"/>
    <w:rsid w:val="008450E8"/>
    <w:rsid w:val="00895FDF"/>
    <w:rsid w:val="008C6089"/>
    <w:rsid w:val="009B7088"/>
    <w:rsid w:val="009C4B26"/>
    <w:rsid w:val="00A35CDD"/>
    <w:rsid w:val="00A73B7B"/>
    <w:rsid w:val="00AA2C20"/>
    <w:rsid w:val="00AA48FA"/>
    <w:rsid w:val="00AC0BA5"/>
    <w:rsid w:val="00AC296E"/>
    <w:rsid w:val="00B01E42"/>
    <w:rsid w:val="00B93265"/>
    <w:rsid w:val="00BC061E"/>
    <w:rsid w:val="00C32965"/>
    <w:rsid w:val="00C6202C"/>
    <w:rsid w:val="00C95029"/>
    <w:rsid w:val="00CB6743"/>
    <w:rsid w:val="00CE5D8E"/>
    <w:rsid w:val="00D27A6F"/>
    <w:rsid w:val="00D35358"/>
    <w:rsid w:val="00DB57D4"/>
    <w:rsid w:val="00DF4401"/>
    <w:rsid w:val="00E100FC"/>
    <w:rsid w:val="00E33863"/>
    <w:rsid w:val="00EC5D56"/>
    <w:rsid w:val="00FA2B8C"/>
    <w:rsid w:val="00FA30CD"/>
    <w:rsid w:val="00FC2367"/>
    <w:rsid w:val="00FE2E1E"/>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CA79"/>
  <w15:chartTrackingRefBased/>
  <w15:docId w15:val="{7B7900F5-D5BE-48AB-B468-B201A042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B57DB"/>
    <w:pPr>
      <w:spacing w:after="200" w:line="276" w:lineRule="auto"/>
    </w:pPr>
    <w:rPr>
      <w:rFonts w:ascii="Calibri" w:eastAsia="Calibri" w:hAnsi="Calibri" w:cs="Calibri"/>
    </w:rPr>
  </w:style>
  <w:style w:type="paragraph" w:styleId="NormalWeb">
    <w:name w:val="Normal (Web)"/>
    <w:basedOn w:val="Normal"/>
    <w:uiPriority w:val="99"/>
    <w:semiHidden/>
    <w:unhideWhenUsed/>
    <w:rsid w:val="002B57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45</cp:revision>
  <cp:lastPrinted>2023-02-09T20:30:00Z</cp:lastPrinted>
  <dcterms:created xsi:type="dcterms:W3CDTF">2023-02-09T14:22:00Z</dcterms:created>
  <dcterms:modified xsi:type="dcterms:W3CDTF">2023-02-10T16:29:00Z</dcterms:modified>
</cp:coreProperties>
</file>